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2DA1" w14:textId="26EB6180" w:rsidR="00FA044E" w:rsidRDefault="00C52707" w:rsidP="00FA044E">
      <w:pPr>
        <w:pStyle w:val="Ttulo3"/>
        <w:spacing w:line="240" w:lineRule="auto"/>
        <w:rPr>
          <w:rFonts w:ascii="Brandon Grotesque Office Light" w:hAnsi="Brandon Grotesque Office Light"/>
          <w:b/>
          <w:szCs w:val="24"/>
        </w:rPr>
      </w:pPr>
      <w:bookmarkStart w:id="0" w:name="_Hlk72228224"/>
      <w:r>
        <w:rPr>
          <w:rFonts w:ascii="Brandon Grotesque Office Light" w:hAnsi="Brandon Grotesque Office Light"/>
          <w:b/>
        </w:rPr>
        <w:t>AWARD IN EXCELLENCE</w:t>
      </w:r>
      <w:bookmarkStart w:id="1" w:name="_GoBack"/>
      <w:bookmarkEnd w:id="1"/>
    </w:p>
    <w:p w14:paraId="1ACB6490" w14:textId="597A9D2F" w:rsidR="00FA044E" w:rsidRPr="00AD6FC4" w:rsidRDefault="0038269B" w:rsidP="00FA044E">
      <w:pPr>
        <w:pStyle w:val="Ttulo3"/>
        <w:spacing w:line="240" w:lineRule="auto"/>
        <w:rPr>
          <w:rFonts w:ascii="Brandon Grotesque Office Light" w:hAnsi="Brandon Grotesque Office Light"/>
          <w:szCs w:val="24"/>
        </w:rPr>
      </w:pPr>
      <w:r>
        <w:rPr>
          <w:rFonts w:ascii="Brandon Grotesque Office Light" w:hAnsi="Brandon Grotesque Office Light"/>
        </w:rPr>
        <w:t>LAUDA receives the AVL Supplier Award 2020</w:t>
      </w:r>
    </w:p>
    <w:p w14:paraId="07DDB185" w14:textId="77777777" w:rsidR="00FA044E" w:rsidRPr="008B7E8F" w:rsidRDefault="00FA044E" w:rsidP="00FA044E">
      <w:pPr>
        <w:spacing w:line="240" w:lineRule="auto"/>
        <w:rPr>
          <w:rFonts w:ascii="Brandon Grotesque Office Light" w:hAnsi="Brandon Grotesque Office Light"/>
          <w:sz w:val="16"/>
        </w:rPr>
      </w:pPr>
    </w:p>
    <w:p w14:paraId="547F0BC4" w14:textId="7A1D0377" w:rsidR="00FA044E" w:rsidRDefault="00FA044E" w:rsidP="0038269B">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September 28, 2021 – As part of the AVL Supplier Day 2021 on October 18, 2021, LAUDA DR. R. WOBSER GMBH &amp; CO. KG in Linz/Austria was honored as a long-standing partner in the category “Supply Excellence”. At the award ceremony in Graz, Managing Partner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t>
      </w:r>
      <w:r w:rsidR="00A63FC6" w:rsidRPr="00A63FC6">
        <w:rPr>
          <w:rFonts w:ascii="Brandon Grotesque Office Light" w:hAnsi="Brandon Grotesque Office Light"/>
        </w:rPr>
        <w:t xml:space="preserve">President and CEO </w:t>
      </w:r>
      <w:r>
        <w:rPr>
          <w:rFonts w:ascii="Brandon Grotesque Office Light" w:hAnsi="Brandon Grotesque Office Light"/>
        </w:rPr>
        <w:t xml:space="preserve">of LAUDA, accepted the award together with OEM General Manager Thorsten </w:t>
      </w:r>
      <w:proofErr w:type="spellStart"/>
      <w:r>
        <w:rPr>
          <w:rFonts w:ascii="Brandon Grotesque Office Light" w:hAnsi="Brandon Grotesque Office Light"/>
        </w:rPr>
        <w:t>Eilers</w:t>
      </w:r>
      <w:proofErr w:type="spellEnd"/>
      <w:r>
        <w:rPr>
          <w:rFonts w:ascii="Brandon Grotesque Office Light" w:hAnsi="Brandon Grotesque Office Light"/>
        </w:rPr>
        <w:t xml:space="preserve"> and OEM Sales Manager Felix Heinrich-</w:t>
      </w:r>
      <w:proofErr w:type="spellStart"/>
      <w:r>
        <w:rPr>
          <w:rFonts w:ascii="Brandon Grotesque Office Light" w:hAnsi="Brandon Grotesque Office Light"/>
        </w:rPr>
        <w:t>Bignasse</w:t>
      </w:r>
      <w:proofErr w:type="spellEnd"/>
      <w:r>
        <w:rPr>
          <w:rFonts w:ascii="Brandon Grotesque Office Light" w:hAnsi="Brandon Grotesque Office Light"/>
        </w:rPr>
        <w:t xml:space="preserve">. The event was attended by 250 suppliers and partners of AVL. The Chairman and CEO of AVL, Prof. Helmut List, personally presented the important award in the category “Supply Excellence”. </w:t>
      </w:r>
    </w:p>
    <w:p w14:paraId="604F15CE" w14:textId="55046C68" w:rsidR="002303DE" w:rsidRDefault="002303DE" w:rsidP="0038269B">
      <w:pPr>
        <w:spacing w:line="240" w:lineRule="auto"/>
        <w:rPr>
          <w:rFonts w:ascii="Brandon Grotesque Office Light" w:hAnsi="Brandon Grotesque Office Light"/>
        </w:rPr>
      </w:pPr>
    </w:p>
    <w:p w14:paraId="25686F93" w14:textId="292E63E7" w:rsidR="00E65F26" w:rsidRDefault="00FB615A" w:rsidP="0038269B">
      <w:pPr>
        <w:spacing w:line="240" w:lineRule="auto"/>
        <w:rPr>
          <w:rFonts w:ascii="Brandon Grotesque Office Light" w:hAnsi="Brandon Grotesque Office Light"/>
        </w:rPr>
      </w:pPr>
      <w:r>
        <w:rPr>
          <w:rFonts w:ascii="Brandon Grotesque Office Light" w:hAnsi="Brandon Grotesque Office Light"/>
        </w:rPr>
        <w:t xml:space="preserve">AVL List GmbH, headquartered in Graz, Austria, develops, simulates and tests drive systems in the automotive and other industries. The company employs more than 11,000 people worldwide and has an annual turnover of 1.7 billion euros. LAUDA has been a firm and trusted partner of AVL for several years, and this cooperation has been further expanded and intensified since 2019. The Austrian company relies on LAUDA’s constant temperature equipment and systems to offer solutions in the field of testing systems. For example, AVL uses the powerful LAUDA Integral process thermostats together with a flow control unit for test processes in the automotive sector. “We have a cooperative and future-oriented relationship with AVL, where we try to identify tomorrow's needs together, in order to be able to offer technically and commercially attractive solutions at the right time,” says Thorsten </w:t>
      </w:r>
      <w:proofErr w:type="spellStart"/>
      <w:r>
        <w:rPr>
          <w:rFonts w:ascii="Brandon Grotesque Office Light" w:hAnsi="Brandon Grotesque Office Light"/>
        </w:rPr>
        <w:t>Eilers</w:t>
      </w:r>
      <w:proofErr w:type="spellEnd"/>
      <w:r>
        <w:rPr>
          <w:rFonts w:ascii="Brandon Grotesque Office Light" w:hAnsi="Brandon Grotesque Office Light"/>
        </w:rPr>
        <w:t xml:space="preserve">, praising the relationship with the Austrian partner. For LAUDA, the award is a “significant and very appreciative distinction,” explains Dr. Gunther </w:t>
      </w:r>
      <w:proofErr w:type="spellStart"/>
      <w:r>
        <w:rPr>
          <w:rFonts w:ascii="Brandon Grotesque Office Light" w:hAnsi="Brandon Grotesque Office Light"/>
        </w:rPr>
        <w:t>Wobser</w:t>
      </w:r>
      <w:proofErr w:type="spellEnd"/>
      <w:r>
        <w:rPr>
          <w:rFonts w:ascii="Brandon Grotesque Office Light" w:hAnsi="Brandon Grotesque Office Light"/>
        </w:rPr>
        <w:t>: “LAUDA is a reliable partner for all customers worldwide, which is confirmed by this award.”</w:t>
      </w:r>
    </w:p>
    <w:p w14:paraId="28F32EAE" w14:textId="77777777" w:rsidR="00FA044E" w:rsidRPr="00E045EC" w:rsidRDefault="00FA044E" w:rsidP="00FA044E">
      <w:pPr>
        <w:spacing w:line="240" w:lineRule="auto"/>
        <w:rPr>
          <w:rFonts w:ascii="Brandon Grotesque Office Light" w:hAnsi="Brandon Grotesque Office Light"/>
        </w:rPr>
      </w:pPr>
    </w:p>
    <w:p w14:paraId="14527FD6" w14:textId="77777777" w:rsidR="00FA044E" w:rsidRPr="008B7E8F" w:rsidRDefault="00FA044E" w:rsidP="00FA044E">
      <w:pPr>
        <w:spacing w:line="240" w:lineRule="auto"/>
        <w:rPr>
          <w:rFonts w:ascii="Brandon Grotesque Office Light" w:hAnsi="Brandon Grotesque Office Light"/>
        </w:rPr>
      </w:pPr>
    </w:p>
    <w:p w14:paraId="3BFEF82E" w14:textId="77777777" w:rsidR="00FA044E" w:rsidRPr="008B7E8F" w:rsidRDefault="00FA044E" w:rsidP="00FA044E">
      <w:pPr>
        <w:spacing w:line="240" w:lineRule="auto"/>
        <w:rPr>
          <w:rFonts w:ascii="Brandon Grotesque Office Light" w:hAnsi="Brandon Grotesque Office Light"/>
          <w:b/>
        </w:rPr>
      </w:pPr>
      <w:r>
        <w:rPr>
          <w:rFonts w:ascii="Brandon Grotesque Office Light" w:hAnsi="Brandon Grotesque Office Light"/>
          <w:b/>
        </w:rPr>
        <w:t xml:space="preserve">About LAUDA </w:t>
      </w:r>
    </w:p>
    <w:p w14:paraId="3F83C278" w14:textId="77777777" w:rsidR="00FA044E" w:rsidRPr="008B7E8F" w:rsidRDefault="00FA044E" w:rsidP="00FA044E">
      <w:pPr>
        <w:spacing w:line="240" w:lineRule="auto"/>
        <w:rPr>
          <w:rFonts w:ascii="Brandon Grotesque Office Light" w:hAnsi="Brandon Grotesque Office Light"/>
          <w:b/>
        </w:rPr>
      </w:pPr>
      <w:r>
        <w:rPr>
          <w:rFonts w:ascii="Brandon Grotesque Office Light" w:hAnsi="Brandon Grotesque Office Light"/>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65 years with our competent mentoring and innovative, environmentally-friendly concepts - new every day and all over the world.</w:t>
      </w:r>
    </w:p>
    <w:bookmarkEnd w:id="0"/>
    <w:p w14:paraId="3CC8538E" w14:textId="77777777" w:rsidR="00FA044E" w:rsidRDefault="00FA044E" w:rsidP="00FA044E">
      <w:pPr>
        <w:spacing w:line="240" w:lineRule="auto"/>
        <w:rPr>
          <w:rFonts w:ascii="Brandon Grotesque Office Light" w:hAnsi="Brandon Grotesque Office Light"/>
          <w:b/>
          <w:bCs/>
        </w:rPr>
      </w:pPr>
    </w:p>
    <w:p w14:paraId="6C3A3FE1" w14:textId="77777777" w:rsidR="00FA044E" w:rsidRDefault="00FA044E" w:rsidP="00FA044E">
      <w:pPr>
        <w:spacing w:line="240" w:lineRule="auto"/>
        <w:rPr>
          <w:rFonts w:ascii="Brandon Grotesque Office Light" w:hAnsi="Brandon Grotesque Office Light"/>
        </w:rPr>
      </w:pPr>
    </w:p>
    <w:p w14:paraId="11B19E04" w14:textId="54D3C485" w:rsidR="00FA044E" w:rsidRPr="00CC17C0" w:rsidRDefault="00FA044E" w:rsidP="00FA044E">
      <w:pPr>
        <w:spacing w:line="240" w:lineRule="auto"/>
        <w:rPr>
          <w:rFonts w:ascii="Brandon Grotesque Office Light" w:hAnsi="Brandon Grotesque Office Light"/>
          <w:b/>
          <w:bCs/>
        </w:rPr>
      </w:pPr>
      <w:r>
        <w:rPr>
          <w:rFonts w:ascii="Brandon Grotesque Office Light" w:hAnsi="Brandon Grotesque Office Light"/>
          <w:b/>
        </w:rPr>
        <w:t>Picture: pic_LAUDA_AVL_Gruppenbild_21-10-25_web_roh.jpg</w:t>
      </w:r>
    </w:p>
    <w:p w14:paraId="51C1169D" w14:textId="6C445575" w:rsidR="00FA044E" w:rsidRPr="008B7E8F" w:rsidRDefault="00780FBD" w:rsidP="0038269B">
      <w:pPr>
        <w:spacing w:line="240" w:lineRule="auto"/>
        <w:rPr>
          <w:rFonts w:ascii="Brandon Grotesque Office Light" w:hAnsi="Brandon Grotesque Office Light"/>
        </w:rPr>
      </w:pPr>
      <w:r>
        <w:rPr>
          <w:rFonts w:ascii="Brandon Grotesque Office Light" w:hAnsi="Brandon Grotesque Office Light"/>
        </w:rPr>
        <w:t xml:space="preserve">Group picture among good partners: Mag. Helmut </w:t>
      </w:r>
      <w:proofErr w:type="spellStart"/>
      <w:r>
        <w:rPr>
          <w:rFonts w:ascii="Brandon Grotesque Office Light" w:hAnsi="Brandon Grotesque Office Light"/>
        </w:rPr>
        <w:t>Schemitsch</w:t>
      </w:r>
      <w:proofErr w:type="spellEnd"/>
      <w:r>
        <w:rPr>
          <w:rFonts w:ascii="Brandon Grotesque Office Light" w:hAnsi="Brandon Grotesque Office Light"/>
        </w:rPr>
        <w:t xml:space="preserve">, Department Manager Global Supply Chain Management Instrumentation and Test Systems, AVL List, Thorsten </w:t>
      </w:r>
      <w:proofErr w:type="spellStart"/>
      <w:r>
        <w:rPr>
          <w:rFonts w:ascii="Brandon Grotesque Office Light" w:hAnsi="Brandon Grotesque Office Light"/>
        </w:rPr>
        <w:t>Eilers</w:t>
      </w:r>
      <w:proofErr w:type="spellEnd"/>
      <w:r>
        <w:rPr>
          <w:rFonts w:ascii="Brandon Grotesque Office Light" w:hAnsi="Brandon Grotesque Office Light"/>
        </w:rPr>
        <w:t>, OEM General Manager, LAUDA, Felix Heinrich-</w:t>
      </w:r>
      <w:proofErr w:type="spellStart"/>
      <w:r>
        <w:rPr>
          <w:rFonts w:ascii="Brandon Grotesque Office Light" w:hAnsi="Brandon Grotesque Office Light"/>
        </w:rPr>
        <w:t>Bignasse</w:t>
      </w:r>
      <w:proofErr w:type="spellEnd"/>
      <w:r>
        <w:rPr>
          <w:rFonts w:ascii="Brandon Grotesque Office Light" w:hAnsi="Brandon Grotesque Office Light"/>
        </w:rPr>
        <w:t xml:space="preserve">, OEM Sales Manager, LAUDA, Prof. Helmut List, Chairman and CEO, AVL List,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Managing Director, LAUDA, and Marcus </w:t>
      </w:r>
      <w:proofErr w:type="spellStart"/>
      <w:r>
        <w:rPr>
          <w:rFonts w:ascii="Brandon Grotesque Office Light" w:hAnsi="Brandon Grotesque Office Light"/>
        </w:rPr>
        <w:t>Puntigam</w:t>
      </w:r>
      <w:proofErr w:type="spellEnd"/>
      <w:r>
        <w:rPr>
          <w:rFonts w:ascii="Brandon Grotesque Office Light" w:hAnsi="Brandon Grotesque Office Light"/>
        </w:rPr>
        <w:t xml:space="preserve">, Director Global Supply Chain Management, AVL List (Copyright ©AVL List GmbH, Supplier Day 2021/Photo: Peter </w:t>
      </w:r>
      <w:proofErr w:type="spellStart"/>
      <w:r>
        <w:rPr>
          <w:rFonts w:ascii="Brandon Grotesque Office Light" w:hAnsi="Brandon Grotesque Office Light"/>
        </w:rPr>
        <w:t>Riedler</w:t>
      </w:r>
      <w:proofErr w:type="spellEnd"/>
      <w:r>
        <w:rPr>
          <w:rFonts w:ascii="Brandon Grotesque Office Light" w:hAnsi="Brandon Grotesque Office Light"/>
        </w:rPr>
        <w:t>)</w:t>
      </w:r>
    </w:p>
    <w:p w14:paraId="778D629E" w14:textId="09B78072" w:rsidR="00FA044E" w:rsidRDefault="00FA044E" w:rsidP="00FA044E">
      <w:pPr>
        <w:spacing w:line="240" w:lineRule="auto"/>
        <w:rPr>
          <w:rFonts w:ascii="Brandon Grotesque Office Light" w:hAnsi="Brandon Grotesque Office Light"/>
        </w:rPr>
      </w:pPr>
    </w:p>
    <w:p w14:paraId="5FC73F2F" w14:textId="5AB79044" w:rsidR="005C0A55" w:rsidRDefault="005C0A55" w:rsidP="00FA044E">
      <w:pPr>
        <w:spacing w:line="240" w:lineRule="auto"/>
        <w:rPr>
          <w:rFonts w:ascii="Brandon Grotesque Office Light" w:hAnsi="Brandon Grotesque Office Light"/>
        </w:rPr>
      </w:pPr>
    </w:p>
    <w:p w14:paraId="4F266D93" w14:textId="77777777" w:rsidR="00262782" w:rsidRPr="008B7E8F" w:rsidRDefault="00262782" w:rsidP="00FA044E">
      <w:pPr>
        <w:spacing w:line="240" w:lineRule="auto"/>
        <w:rPr>
          <w:rFonts w:ascii="Brandon Grotesque Office Light" w:hAnsi="Brandon Grotesque Office Light"/>
        </w:rPr>
      </w:pPr>
    </w:p>
    <w:p w14:paraId="060D4296" w14:textId="77777777" w:rsidR="00FA044E" w:rsidRPr="008B7E8F" w:rsidRDefault="00FA044E" w:rsidP="00FA044E">
      <w:pPr>
        <w:spacing w:line="240" w:lineRule="auto"/>
        <w:rPr>
          <w:rFonts w:ascii="Brandon Grotesque Office Light" w:hAnsi="Brandon Grotesque Office Light"/>
          <w:b/>
        </w:rPr>
      </w:pPr>
      <w:r>
        <w:rPr>
          <w:rFonts w:ascii="Brandon Grotesque Office Light" w:hAnsi="Brandon Grotesque Office Light"/>
        </w:rPr>
        <w:t>LAUDA direct contact details</w:t>
      </w:r>
      <w:r>
        <w:rPr>
          <w:rFonts w:ascii="Brandon Grotesque Office Light" w:hAnsi="Brandon Grotesque Office Light"/>
          <w:b/>
        </w:rPr>
        <w:br/>
      </w:r>
      <w:r>
        <w:rPr>
          <w:rFonts w:ascii="Brandon Grotesque Office Light" w:hAnsi="Brandon Grotesque Office Light"/>
        </w:rPr>
        <w:t>ROBERT HORN</w:t>
      </w:r>
    </w:p>
    <w:p w14:paraId="45C01948"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Online and Content Manager</w:t>
      </w:r>
    </w:p>
    <w:p w14:paraId="7596C01C"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T + 49 (0) 9343 503-162</w:t>
      </w:r>
    </w:p>
    <w:p w14:paraId="3354F406"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F + 49 (0) 9343 503-283</w:t>
      </w:r>
    </w:p>
    <w:p w14:paraId="5D225BC6"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p w14:paraId="05CB950C" w14:textId="64F09EC7" w:rsidR="008F6BA4" w:rsidRPr="00FA044E" w:rsidRDefault="008F6BA4" w:rsidP="00FA044E"/>
    <w:sectPr w:rsidR="008F6BA4" w:rsidRPr="00FA044E"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8A15E" w14:textId="77777777" w:rsidR="00C02731" w:rsidRDefault="00C02731" w:rsidP="001A7663">
      <w:pPr>
        <w:spacing w:line="240" w:lineRule="auto"/>
      </w:pPr>
      <w:r>
        <w:separator/>
      </w:r>
    </w:p>
  </w:endnote>
  <w:endnote w:type="continuationSeparator" w:id="0">
    <w:p w14:paraId="218D8CE8" w14:textId="77777777" w:rsidR="00C02731" w:rsidRDefault="00C02731" w:rsidP="001A7663">
      <w:pPr>
        <w:spacing w:line="240" w:lineRule="auto"/>
      </w:pPr>
      <w:r>
        <w:continuationSeparator/>
      </w:r>
    </w:p>
  </w:endnote>
  <w:endnote w:type="continuationNotice" w:id="1">
    <w:p w14:paraId="56AA6774" w14:textId="77777777" w:rsidR="00C02731" w:rsidRDefault="00C027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2C47" w14:textId="77777777" w:rsidR="00C02731" w:rsidRDefault="00C02731" w:rsidP="001A7663">
      <w:pPr>
        <w:spacing w:line="240" w:lineRule="auto"/>
      </w:pPr>
      <w:r>
        <w:separator/>
      </w:r>
    </w:p>
  </w:footnote>
  <w:footnote w:type="continuationSeparator" w:id="0">
    <w:p w14:paraId="54F1C3E5" w14:textId="77777777" w:rsidR="00C02731" w:rsidRDefault="00C02731" w:rsidP="001A7663">
      <w:pPr>
        <w:spacing w:line="240" w:lineRule="auto"/>
      </w:pPr>
      <w:r>
        <w:continuationSeparator/>
      </w:r>
    </w:p>
  </w:footnote>
  <w:footnote w:type="continuationNotice" w:id="1">
    <w:p w14:paraId="2AA8D88F" w14:textId="77777777" w:rsidR="00C02731" w:rsidRDefault="00C027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16EA"/>
    <w:rsid w:val="000106F6"/>
    <w:rsid w:val="00011FA6"/>
    <w:rsid w:val="000131DE"/>
    <w:rsid w:val="00016E71"/>
    <w:rsid w:val="00017CDD"/>
    <w:rsid w:val="0002210C"/>
    <w:rsid w:val="00030CD6"/>
    <w:rsid w:val="00030F55"/>
    <w:rsid w:val="00032C1E"/>
    <w:rsid w:val="00036288"/>
    <w:rsid w:val="00037A5A"/>
    <w:rsid w:val="00041268"/>
    <w:rsid w:val="00043694"/>
    <w:rsid w:val="000502B9"/>
    <w:rsid w:val="000522AB"/>
    <w:rsid w:val="0005238D"/>
    <w:rsid w:val="00052ECC"/>
    <w:rsid w:val="00063F58"/>
    <w:rsid w:val="00065CEF"/>
    <w:rsid w:val="00065DD3"/>
    <w:rsid w:val="000724A9"/>
    <w:rsid w:val="00072AB2"/>
    <w:rsid w:val="00081610"/>
    <w:rsid w:val="000865AD"/>
    <w:rsid w:val="00086D9D"/>
    <w:rsid w:val="0009212B"/>
    <w:rsid w:val="00093FBA"/>
    <w:rsid w:val="00094149"/>
    <w:rsid w:val="00097347"/>
    <w:rsid w:val="000A2967"/>
    <w:rsid w:val="000A59E1"/>
    <w:rsid w:val="000A75B7"/>
    <w:rsid w:val="000A7BBE"/>
    <w:rsid w:val="000B2B07"/>
    <w:rsid w:val="000B7FB5"/>
    <w:rsid w:val="000C7AE0"/>
    <w:rsid w:val="000D1EB2"/>
    <w:rsid w:val="000D2873"/>
    <w:rsid w:val="000D2C14"/>
    <w:rsid w:val="000D5A93"/>
    <w:rsid w:val="000F36E0"/>
    <w:rsid w:val="000F47A2"/>
    <w:rsid w:val="001001D8"/>
    <w:rsid w:val="00101D19"/>
    <w:rsid w:val="00106787"/>
    <w:rsid w:val="0011125F"/>
    <w:rsid w:val="00111C33"/>
    <w:rsid w:val="001146E3"/>
    <w:rsid w:val="00114820"/>
    <w:rsid w:val="00115308"/>
    <w:rsid w:val="00117659"/>
    <w:rsid w:val="001225FF"/>
    <w:rsid w:val="00123250"/>
    <w:rsid w:val="00124C2A"/>
    <w:rsid w:val="00135097"/>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04C3"/>
    <w:rsid w:val="001B25B4"/>
    <w:rsid w:val="001B4EB7"/>
    <w:rsid w:val="001B7690"/>
    <w:rsid w:val="001C0A0B"/>
    <w:rsid w:val="001C0F14"/>
    <w:rsid w:val="001C630F"/>
    <w:rsid w:val="001C73BB"/>
    <w:rsid w:val="001D1292"/>
    <w:rsid w:val="001D50E8"/>
    <w:rsid w:val="001E1D0F"/>
    <w:rsid w:val="001E24B9"/>
    <w:rsid w:val="001E40C5"/>
    <w:rsid w:val="001E4DEE"/>
    <w:rsid w:val="001E570A"/>
    <w:rsid w:val="001F0B9D"/>
    <w:rsid w:val="001F2533"/>
    <w:rsid w:val="001F264F"/>
    <w:rsid w:val="001F2F66"/>
    <w:rsid w:val="001F3C22"/>
    <w:rsid w:val="001F4283"/>
    <w:rsid w:val="001F4E60"/>
    <w:rsid w:val="0020208C"/>
    <w:rsid w:val="002028BD"/>
    <w:rsid w:val="00213BBC"/>
    <w:rsid w:val="00221EBC"/>
    <w:rsid w:val="00222DBF"/>
    <w:rsid w:val="00223F3A"/>
    <w:rsid w:val="002266AC"/>
    <w:rsid w:val="0022727D"/>
    <w:rsid w:val="002303DE"/>
    <w:rsid w:val="00233243"/>
    <w:rsid w:val="002378C7"/>
    <w:rsid w:val="00237AA4"/>
    <w:rsid w:val="0024793A"/>
    <w:rsid w:val="00251828"/>
    <w:rsid w:val="00254591"/>
    <w:rsid w:val="00254928"/>
    <w:rsid w:val="0025762D"/>
    <w:rsid w:val="002622EC"/>
    <w:rsid w:val="00262782"/>
    <w:rsid w:val="00264E95"/>
    <w:rsid w:val="002650E0"/>
    <w:rsid w:val="0026583F"/>
    <w:rsid w:val="00265876"/>
    <w:rsid w:val="00266BD7"/>
    <w:rsid w:val="00271E28"/>
    <w:rsid w:val="00276F4C"/>
    <w:rsid w:val="002822D6"/>
    <w:rsid w:val="00284465"/>
    <w:rsid w:val="00286C92"/>
    <w:rsid w:val="00290750"/>
    <w:rsid w:val="00291BC1"/>
    <w:rsid w:val="00292433"/>
    <w:rsid w:val="0029792F"/>
    <w:rsid w:val="002A2226"/>
    <w:rsid w:val="002A2E3A"/>
    <w:rsid w:val="002A4980"/>
    <w:rsid w:val="002A4C41"/>
    <w:rsid w:val="002B0828"/>
    <w:rsid w:val="002B5983"/>
    <w:rsid w:val="002C1FC5"/>
    <w:rsid w:val="002C3FA5"/>
    <w:rsid w:val="002C7799"/>
    <w:rsid w:val="002D1A7D"/>
    <w:rsid w:val="002D27D4"/>
    <w:rsid w:val="002D408B"/>
    <w:rsid w:val="002D7793"/>
    <w:rsid w:val="002E3A48"/>
    <w:rsid w:val="002E4974"/>
    <w:rsid w:val="002E5740"/>
    <w:rsid w:val="002F5A35"/>
    <w:rsid w:val="002F6E68"/>
    <w:rsid w:val="003101B8"/>
    <w:rsid w:val="003110BB"/>
    <w:rsid w:val="00321CAA"/>
    <w:rsid w:val="00322B5D"/>
    <w:rsid w:val="00323318"/>
    <w:rsid w:val="003277C5"/>
    <w:rsid w:val="00331032"/>
    <w:rsid w:val="00334C33"/>
    <w:rsid w:val="003356D0"/>
    <w:rsid w:val="0033634C"/>
    <w:rsid w:val="00340712"/>
    <w:rsid w:val="0034072A"/>
    <w:rsid w:val="00340E14"/>
    <w:rsid w:val="003524F6"/>
    <w:rsid w:val="003559CB"/>
    <w:rsid w:val="00357BC1"/>
    <w:rsid w:val="0036250F"/>
    <w:rsid w:val="00381AE7"/>
    <w:rsid w:val="0038269B"/>
    <w:rsid w:val="00385205"/>
    <w:rsid w:val="00391F78"/>
    <w:rsid w:val="0039363E"/>
    <w:rsid w:val="003A578B"/>
    <w:rsid w:val="003B08D1"/>
    <w:rsid w:val="003B2EFA"/>
    <w:rsid w:val="003B3409"/>
    <w:rsid w:val="003C2120"/>
    <w:rsid w:val="003C4555"/>
    <w:rsid w:val="003C618D"/>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37ACF"/>
    <w:rsid w:val="00444473"/>
    <w:rsid w:val="004519F7"/>
    <w:rsid w:val="00456D96"/>
    <w:rsid w:val="0046260C"/>
    <w:rsid w:val="00466B93"/>
    <w:rsid w:val="0047242F"/>
    <w:rsid w:val="00476CF8"/>
    <w:rsid w:val="00480ECE"/>
    <w:rsid w:val="00483D2E"/>
    <w:rsid w:val="004857BB"/>
    <w:rsid w:val="0049082F"/>
    <w:rsid w:val="0049367D"/>
    <w:rsid w:val="0049574E"/>
    <w:rsid w:val="00495905"/>
    <w:rsid w:val="0049656E"/>
    <w:rsid w:val="004A2887"/>
    <w:rsid w:val="004A2D13"/>
    <w:rsid w:val="004A4558"/>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2B5C"/>
    <w:rsid w:val="00517CD5"/>
    <w:rsid w:val="0052091D"/>
    <w:rsid w:val="00521AAD"/>
    <w:rsid w:val="0053095C"/>
    <w:rsid w:val="00543B46"/>
    <w:rsid w:val="00545DE0"/>
    <w:rsid w:val="00546F3B"/>
    <w:rsid w:val="00550F00"/>
    <w:rsid w:val="005536BB"/>
    <w:rsid w:val="00553E52"/>
    <w:rsid w:val="00555BE6"/>
    <w:rsid w:val="00561F53"/>
    <w:rsid w:val="00562C93"/>
    <w:rsid w:val="005649BF"/>
    <w:rsid w:val="005700AD"/>
    <w:rsid w:val="00577D33"/>
    <w:rsid w:val="005823EA"/>
    <w:rsid w:val="00583D49"/>
    <w:rsid w:val="00591F01"/>
    <w:rsid w:val="005922EB"/>
    <w:rsid w:val="005A10D2"/>
    <w:rsid w:val="005A79A2"/>
    <w:rsid w:val="005B01C8"/>
    <w:rsid w:val="005B05BD"/>
    <w:rsid w:val="005B5642"/>
    <w:rsid w:val="005B5F96"/>
    <w:rsid w:val="005C0A55"/>
    <w:rsid w:val="005C7514"/>
    <w:rsid w:val="005C7592"/>
    <w:rsid w:val="005D415E"/>
    <w:rsid w:val="005D51B9"/>
    <w:rsid w:val="005E253F"/>
    <w:rsid w:val="005E42BA"/>
    <w:rsid w:val="005E5AF7"/>
    <w:rsid w:val="005E6B6B"/>
    <w:rsid w:val="005F0091"/>
    <w:rsid w:val="005F7B4A"/>
    <w:rsid w:val="00602563"/>
    <w:rsid w:val="0060261B"/>
    <w:rsid w:val="00603340"/>
    <w:rsid w:val="00607649"/>
    <w:rsid w:val="00630554"/>
    <w:rsid w:val="00631BA2"/>
    <w:rsid w:val="00637579"/>
    <w:rsid w:val="006471DE"/>
    <w:rsid w:val="0065237C"/>
    <w:rsid w:val="00671C09"/>
    <w:rsid w:val="00675D89"/>
    <w:rsid w:val="00677FB3"/>
    <w:rsid w:val="006804AD"/>
    <w:rsid w:val="00681080"/>
    <w:rsid w:val="0068574D"/>
    <w:rsid w:val="0068746E"/>
    <w:rsid w:val="0069175D"/>
    <w:rsid w:val="0069177E"/>
    <w:rsid w:val="00692ECD"/>
    <w:rsid w:val="006A6D8B"/>
    <w:rsid w:val="006B40D7"/>
    <w:rsid w:val="006B57B2"/>
    <w:rsid w:val="006C1BFF"/>
    <w:rsid w:val="006C2BBA"/>
    <w:rsid w:val="006C3BED"/>
    <w:rsid w:val="006C4A34"/>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65B"/>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0FBD"/>
    <w:rsid w:val="007827C2"/>
    <w:rsid w:val="00783FA8"/>
    <w:rsid w:val="007852EC"/>
    <w:rsid w:val="00790AE9"/>
    <w:rsid w:val="00793A1A"/>
    <w:rsid w:val="00797A3A"/>
    <w:rsid w:val="007A0D98"/>
    <w:rsid w:val="007A1E98"/>
    <w:rsid w:val="007A214C"/>
    <w:rsid w:val="007B21B5"/>
    <w:rsid w:val="007B4E56"/>
    <w:rsid w:val="007C6316"/>
    <w:rsid w:val="007C7D98"/>
    <w:rsid w:val="007D3CF2"/>
    <w:rsid w:val="007D3DD8"/>
    <w:rsid w:val="007D790D"/>
    <w:rsid w:val="007E2B3D"/>
    <w:rsid w:val="007E50DF"/>
    <w:rsid w:val="007E5BC2"/>
    <w:rsid w:val="007F26D3"/>
    <w:rsid w:val="00803774"/>
    <w:rsid w:val="00804515"/>
    <w:rsid w:val="0080696E"/>
    <w:rsid w:val="008113F2"/>
    <w:rsid w:val="008164E5"/>
    <w:rsid w:val="00820B12"/>
    <w:rsid w:val="0082154B"/>
    <w:rsid w:val="008242DF"/>
    <w:rsid w:val="008252D8"/>
    <w:rsid w:val="008278A9"/>
    <w:rsid w:val="00830BCF"/>
    <w:rsid w:val="00831D52"/>
    <w:rsid w:val="00833B4F"/>
    <w:rsid w:val="00835EB9"/>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8704D"/>
    <w:rsid w:val="00893E7E"/>
    <w:rsid w:val="008A0F94"/>
    <w:rsid w:val="008B20C1"/>
    <w:rsid w:val="008B52B4"/>
    <w:rsid w:val="008B798C"/>
    <w:rsid w:val="008B7E8F"/>
    <w:rsid w:val="008C43B8"/>
    <w:rsid w:val="008D0882"/>
    <w:rsid w:val="008D134D"/>
    <w:rsid w:val="008D1FEA"/>
    <w:rsid w:val="008E2FC9"/>
    <w:rsid w:val="008E7241"/>
    <w:rsid w:val="008F4EAC"/>
    <w:rsid w:val="008F6BA4"/>
    <w:rsid w:val="0090270F"/>
    <w:rsid w:val="00905821"/>
    <w:rsid w:val="00905C28"/>
    <w:rsid w:val="0090608A"/>
    <w:rsid w:val="009146BF"/>
    <w:rsid w:val="00915A3E"/>
    <w:rsid w:val="00924A79"/>
    <w:rsid w:val="00925B24"/>
    <w:rsid w:val="009301E6"/>
    <w:rsid w:val="00934361"/>
    <w:rsid w:val="009360E1"/>
    <w:rsid w:val="00941E75"/>
    <w:rsid w:val="0094233A"/>
    <w:rsid w:val="00943877"/>
    <w:rsid w:val="00950351"/>
    <w:rsid w:val="00950AF9"/>
    <w:rsid w:val="00952D13"/>
    <w:rsid w:val="00955EA0"/>
    <w:rsid w:val="0096160E"/>
    <w:rsid w:val="0097217E"/>
    <w:rsid w:val="009758D5"/>
    <w:rsid w:val="009801FE"/>
    <w:rsid w:val="00981493"/>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07B45"/>
    <w:rsid w:val="00A11633"/>
    <w:rsid w:val="00A12F07"/>
    <w:rsid w:val="00A130AA"/>
    <w:rsid w:val="00A144E7"/>
    <w:rsid w:val="00A15839"/>
    <w:rsid w:val="00A2068B"/>
    <w:rsid w:val="00A21E46"/>
    <w:rsid w:val="00A2254F"/>
    <w:rsid w:val="00A24788"/>
    <w:rsid w:val="00A252DD"/>
    <w:rsid w:val="00A26870"/>
    <w:rsid w:val="00A339A5"/>
    <w:rsid w:val="00A36BED"/>
    <w:rsid w:val="00A45063"/>
    <w:rsid w:val="00A50ADD"/>
    <w:rsid w:val="00A50ECF"/>
    <w:rsid w:val="00A5140B"/>
    <w:rsid w:val="00A51474"/>
    <w:rsid w:val="00A52672"/>
    <w:rsid w:val="00A60758"/>
    <w:rsid w:val="00A61480"/>
    <w:rsid w:val="00A62610"/>
    <w:rsid w:val="00A63FC6"/>
    <w:rsid w:val="00A66049"/>
    <w:rsid w:val="00A66299"/>
    <w:rsid w:val="00A6649C"/>
    <w:rsid w:val="00A754C6"/>
    <w:rsid w:val="00A76DA7"/>
    <w:rsid w:val="00A8304A"/>
    <w:rsid w:val="00A849A4"/>
    <w:rsid w:val="00A90940"/>
    <w:rsid w:val="00A91EBE"/>
    <w:rsid w:val="00A92EDA"/>
    <w:rsid w:val="00AA60F4"/>
    <w:rsid w:val="00AB05ED"/>
    <w:rsid w:val="00AB0655"/>
    <w:rsid w:val="00AB1BFE"/>
    <w:rsid w:val="00AB37C5"/>
    <w:rsid w:val="00AB5252"/>
    <w:rsid w:val="00AB7AC2"/>
    <w:rsid w:val="00AC0A8F"/>
    <w:rsid w:val="00AC0B73"/>
    <w:rsid w:val="00AC5259"/>
    <w:rsid w:val="00AC6793"/>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24BA0"/>
    <w:rsid w:val="00B40631"/>
    <w:rsid w:val="00B52C53"/>
    <w:rsid w:val="00B53674"/>
    <w:rsid w:val="00B70FE6"/>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C3CCE"/>
    <w:rsid w:val="00BD4A6A"/>
    <w:rsid w:val="00BE2AE9"/>
    <w:rsid w:val="00BE50CD"/>
    <w:rsid w:val="00BF0599"/>
    <w:rsid w:val="00BF5F4B"/>
    <w:rsid w:val="00BF6A09"/>
    <w:rsid w:val="00C01021"/>
    <w:rsid w:val="00C02731"/>
    <w:rsid w:val="00C04EAB"/>
    <w:rsid w:val="00C13CFF"/>
    <w:rsid w:val="00C26BFC"/>
    <w:rsid w:val="00C338E5"/>
    <w:rsid w:val="00C35799"/>
    <w:rsid w:val="00C456FA"/>
    <w:rsid w:val="00C45D97"/>
    <w:rsid w:val="00C47443"/>
    <w:rsid w:val="00C5136A"/>
    <w:rsid w:val="00C52707"/>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17C0"/>
    <w:rsid w:val="00CC242B"/>
    <w:rsid w:val="00CC5F3B"/>
    <w:rsid w:val="00CD1A5D"/>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4F1"/>
    <w:rsid w:val="00D4396A"/>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1E52"/>
    <w:rsid w:val="00D9206C"/>
    <w:rsid w:val="00DA2040"/>
    <w:rsid w:val="00DB5516"/>
    <w:rsid w:val="00DB759A"/>
    <w:rsid w:val="00DC0E6D"/>
    <w:rsid w:val="00DC24A1"/>
    <w:rsid w:val="00DC54D7"/>
    <w:rsid w:val="00DC6B7C"/>
    <w:rsid w:val="00DC6C90"/>
    <w:rsid w:val="00DC7D61"/>
    <w:rsid w:val="00DD13D7"/>
    <w:rsid w:val="00DD494B"/>
    <w:rsid w:val="00DE0248"/>
    <w:rsid w:val="00DE0999"/>
    <w:rsid w:val="00DE40D1"/>
    <w:rsid w:val="00DF1B19"/>
    <w:rsid w:val="00DF233A"/>
    <w:rsid w:val="00DF291C"/>
    <w:rsid w:val="00DF3897"/>
    <w:rsid w:val="00DF606C"/>
    <w:rsid w:val="00DF7E7D"/>
    <w:rsid w:val="00E000EB"/>
    <w:rsid w:val="00E00B91"/>
    <w:rsid w:val="00E045EC"/>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65F26"/>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B7183"/>
    <w:rsid w:val="00EC1C5B"/>
    <w:rsid w:val="00EC213A"/>
    <w:rsid w:val="00ED0B17"/>
    <w:rsid w:val="00ED3FD7"/>
    <w:rsid w:val="00ED58C8"/>
    <w:rsid w:val="00ED7E30"/>
    <w:rsid w:val="00EE1B29"/>
    <w:rsid w:val="00EE4DC0"/>
    <w:rsid w:val="00EE72F3"/>
    <w:rsid w:val="00EF6E51"/>
    <w:rsid w:val="00F12674"/>
    <w:rsid w:val="00F12FE4"/>
    <w:rsid w:val="00F14F93"/>
    <w:rsid w:val="00F1501F"/>
    <w:rsid w:val="00F15C54"/>
    <w:rsid w:val="00F16C9A"/>
    <w:rsid w:val="00F17B90"/>
    <w:rsid w:val="00F212B4"/>
    <w:rsid w:val="00F2604E"/>
    <w:rsid w:val="00F26E6B"/>
    <w:rsid w:val="00F42B72"/>
    <w:rsid w:val="00F44E5F"/>
    <w:rsid w:val="00F453CD"/>
    <w:rsid w:val="00F47584"/>
    <w:rsid w:val="00F51DDC"/>
    <w:rsid w:val="00F52237"/>
    <w:rsid w:val="00F53BF2"/>
    <w:rsid w:val="00F61144"/>
    <w:rsid w:val="00F726D9"/>
    <w:rsid w:val="00F74725"/>
    <w:rsid w:val="00F76D63"/>
    <w:rsid w:val="00F8172B"/>
    <w:rsid w:val="00F86DCB"/>
    <w:rsid w:val="00F87AFE"/>
    <w:rsid w:val="00F91798"/>
    <w:rsid w:val="00F91DC1"/>
    <w:rsid w:val="00F933E6"/>
    <w:rsid w:val="00F93ADF"/>
    <w:rsid w:val="00FA0437"/>
    <w:rsid w:val="00FA044E"/>
    <w:rsid w:val="00FA0E23"/>
    <w:rsid w:val="00FA3BEA"/>
    <w:rsid w:val="00FB3013"/>
    <w:rsid w:val="00FB615A"/>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NormalWeb">
    <w:name w:val="Normal (Web)"/>
    <w:basedOn w:val="Normal"/>
    <w:uiPriority w:val="99"/>
    <w:semiHidden/>
    <w:unhideWhenUsed/>
    <w:rsid w:val="002D408B"/>
    <w:pPr>
      <w:spacing w:line="240" w:lineRule="auto"/>
    </w:pPr>
    <w:rPr>
      <w:rFonts w:ascii="Times New Roman" w:hAnsi="Times New Roman" w:cs="Times New Roman"/>
      <w:color w:val="auto"/>
      <w:sz w:val="24"/>
      <w:szCs w:val="24"/>
      <w:lang w:eastAsia="de-DE"/>
    </w:rPr>
  </w:style>
  <w:style w:type="paragraph" w:styleId="Revisin">
    <w:name w:val="Revision"/>
    <w:hidden/>
    <w:uiPriority w:val="99"/>
    <w:semiHidden/>
    <w:rsid w:val="00EB7183"/>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372072582">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1502113960">
      <w:bodyDiv w:val="1"/>
      <w:marLeft w:val="0"/>
      <w:marRight w:val="0"/>
      <w:marTop w:val="0"/>
      <w:marBottom w:val="0"/>
      <w:divBdr>
        <w:top w:val="none" w:sz="0" w:space="0" w:color="auto"/>
        <w:left w:val="none" w:sz="0" w:space="0" w:color="auto"/>
        <w:bottom w:val="none" w:sz="0" w:space="0" w:color="auto"/>
        <w:right w:val="none" w:sz="0" w:space="0" w:color="auto"/>
      </w:divBdr>
    </w:div>
    <w:div w:id="1953897195">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3.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7966AF-4397-4EFF-B558-F3141CFE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María Fuertes</cp:lastModifiedBy>
  <cp:revision>7</cp:revision>
  <cp:lastPrinted>2021-04-30T14:11:00Z</cp:lastPrinted>
  <dcterms:created xsi:type="dcterms:W3CDTF">2021-11-03T08:52:00Z</dcterms:created>
  <dcterms:modified xsi:type="dcterms:W3CDTF">2021-11-16T08:51:00Z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